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E95" w14:textId="77777777" w:rsidR="00C2076A" w:rsidRDefault="00C2076A" w:rsidP="009E4C47">
      <w:pPr>
        <w:rPr>
          <w:rFonts w:ascii="Meiryo UI" w:eastAsia="Meiryo UI" w:hAnsi="Meiryo UI"/>
          <w:b/>
          <w:szCs w:val="21"/>
          <w:shd w:val="pct15" w:color="auto" w:fill="FFFFFF"/>
        </w:rPr>
      </w:pPr>
    </w:p>
    <w:p w14:paraId="05554731" w14:textId="095DF668"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w:t>
      </w:r>
      <w:r w:rsidR="00F91B6D">
        <w:rPr>
          <w:rFonts w:ascii="Meiryo UI" w:eastAsia="Meiryo UI" w:hAnsi="Meiryo UI"/>
          <w:b/>
          <w:szCs w:val="21"/>
          <w:shd w:val="pct15" w:color="auto" w:fill="FFFFFF"/>
        </w:rPr>
        <w:t>2</w:t>
      </w:r>
      <w:r w:rsidR="005068E3">
        <w:rPr>
          <w:rFonts w:ascii="Meiryo UI" w:eastAsia="Meiryo UI" w:hAnsi="Meiryo UI"/>
          <w:b/>
          <w:szCs w:val="21"/>
          <w:shd w:val="pct15" w:color="auto" w:fill="FFFFFF"/>
        </w:rPr>
        <w:t>2</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3398DBF9" w14:textId="77777777" w:rsidR="00D919FC" w:rsidRPr="001310CF" w:rsidRDefault="00D919FC">
      <w:pPr>
        <w:rPr>
          <w:rFonts w:ascii="Meiryo UI" w:eastAsia="Meiryo UI" w:hAnsi="Meiryo UI"/>
          <w:szCs w:val="21"/>
        </w:rPr>
      </w:pPr>
    </w:p>
    <w:p w14:paraId="0A3BA9A4"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p>
    <w:p w14:paraId="2DE7A550" w14:textId="77777777"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5916DF" w:rsidRPr="001310CF">
        <w:rPr>
          <w:rFonts w:ascii="Meiryo UI" w:eastAsia="Meiryo UI" w:hAnsi="Meiryo UI" w:cs="Meiryo UI"/>
          <w:szCs w:val="21"/>
        </w:rPr>
        <w:t>塩谷　彰浩</w:t>
      </w:r>
    </w:p>
    <w:p w14:paraId="2ABDB266"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4A71BFB5"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08D455A1"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54E5B0EB" w14:textId="07E67B79"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0AC10064"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2938A7B7"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7D86D179"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381EFF6D" w14:textId="77777777" w:rsidR="00324B29" w:rsidRPr="001310CF" w:rsidRDefault="00324B29" w:rsidP="001301C4">
      <w:pPr>
        <w:pStyle w:val="a5"/>
        <w:rPr>
          <w:rFonts w:ascii="Meiryo UI" w:eastAsia="Meiryo UI" w:hAnsi="Meiryo UI"/>
          <w:sz w:val="21"/>
        </w:rPr>
      </w:pPr>
    </w:p>
    <w:p w14:paraId="1A3E4B63" w14:textId="2F027110" w:rsidR="005C0464" w:rsidRPr="005068E3" w:rsidRDefault="0049694F" w:rsidP="00D43614">
      <w:pPr>
        <w:pStyle w:val="a5"/>
        <w:rPr>
          <w:rFonts w:ascii="Meiryo UI" w:eastAsia="Meiryo UI" w:hAnsi="Meiryo UI" w:hint="eastAsia"/>
          <w:b/>
          <w:sz w:val="21"/>
          <w:shd w:val="pct15" w:color="auto" w:fill="FFFFFF"/>
        </w:rPr>
      </w:pPr>
      <w:r w:rsidRPr="001310CF">
        <w:rPr>
          <w:rFonts w:ascii="Meiryo UI" w:eastAsia="Meiryo UI" w:hAnsi="Meiryo UI"/>
          <w:b/>
          <w:sz w:val="21"/>
          <w:shd w:val="pct15" w:color="auto" w:fill="FFFFFF"/>
        </w:rPr>
        <w:t>（注意）</w:t>
      </w:r>
    </w:p>
    <w:p w14:paraId="7B3FBBE5" w14:textId="62DEDC85" w:rsidR="00AA00DA" w:rsidRPr="005C0464" w:rsidRDefault="005C0464" w:rsidP="00D43614">
      <w:pPr>
        <w:pStyle w:val="a5"/>
        <w:rPr>
          <w:rFonts w:ascii="Meiryo UI" w:eastAsia="Meiryo UI" w:hAnsi="Meiryo UI"/>
          <w:sz w:val="21"/>
        </w:rPr>
      </w:pPr>
      <w:r>
        <w:rPr>
          <w:rFonts w:ascii="Meiryo UI" w:eastAsia="Meiryo UI" w:hAnsi="Meiryo UI" w:hint="eastAsia"/>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w:t>
      </w:r>
      <w:r w:rsidR="00AA00DA" w:rsidRPr="005C0464">
        <w:rPr>
          <w:rFonts w:ascii="Meiryo UI" w:eastAsia="Meiryo UI" w:hAnsi="Meiryo UI" w:hint="eastAsia"/>
          <w:b/>
          <w:sz w:val="21"/>
          <w:u w:val="single"/>
        </w:rPr>
        <w:t>に</w:t>
      </w:r>
      <w:r w:rsidR="00DF4983" w:rsidRPr="005C0464">
        <w:rPr>
          <w:rFonts w:ascii="Meiryo UI" w:eastAsia="Meiryo UI" w:hAnsi="Meiryo UI" w:hint="eastAsia"/>
          <w:b/>
          <w:sz w:val="21"/>
          <w:u w:val="single"/>
        </w:rPr>
        <w:t>原則</w:t>
      </w:r>
      <w:r w:rsidR="004B2D33" w:rsidRPr="005C0464">
        <w:rPr>
          <w:rFonts w:ascii="Meiryo UI" w:eastAsia="Meiryo UI" w:hAnsi="Meiryo UI" w:hint="eastAsia"/>
          <w:b/>
          <w:sz w:val="21"/>
          <w:u w:val="single"/>
        </w:rPr>
        <w:t>３</w:t>
      </w:r>
      <w:r w:rsidR="00AA00DA" w:rsidRPr="005C0464">
        <w:rPr>
          <w:rFonts w:ascii="Meiryo UI" w:eastAsia="Meiryo UI" w:hAnsi="Meiryo UI" w:hint="eastAsia"/>
          <w:b/>
          <w:sz w:val="21"/>
          <w:u w:val="single"/>
        </w:rPr>
        <w:t>年</w:t>
      </w:r>
      <w:r w:rsidR="00DF4983" w:rsidRPr="005C0464">
        <w:rPr>
          <w:rFonts w:ascii="Meiryo UI" w:eastAsia="Meiryo UI" w:hAnsi="Meiryo UI" w:hint="eastAsia"/>
          <w:b/>
          <w:sz w:val="21"/>
          <w:u w:val="single"/>
        </w:rPr>
        <w:t>以内に</w:t>
      </w:r>
      <w:r w:rsidR="00BB4257" w:rsidRPr="005C0464">
        <w:rPr>
          <w:rFonts w:ascii="Meiryo UI" w:eastAsia="Meiryo UI" w:hAnsi="Meiryo UI" w:hint="eastAsia"/>
          <w:b/>
          <w:sz w:val="21"/>
          <w:u w:val="single"/>
        </w:rPr>
        <w:t>終了</w:t>
      </w:r>
      <w:r w:rsidR="00976D81" w:rsidRPr="005C0464">
        <w:rPr>
          <w:rFonts w:ascii="Meiryo UI" w:eastAsia="Meiryo UI" w:hAnsi="Meiryo UI" w:hint="eastAsia"/>
          <w:b/>
          <w:sz w:val="21"/>
          <w:u w:val="single"/>
        </w:rPr>
        <w:t>でき</w:t>
      </w:r>
      <w:r w:rsidR="00BB4257" w:rsidRPr="005C0464">
        <w:rPr>
          <w:rFonts w:ascii="Meiryo UI" w:eastAsia="Meiryo UI" w:hAnsi="Meiryo UI" w:hint="eastAsia"/>
          <w:b/>
          <w:sz w:val="21"/>
          <w:u w:val="single"/>
        </w:rPr>
        <w:t>る研究</w:t>
      </w:r>
      <w:r w:rsidR="00BB4257" w:rsidRPr="005C0464">
        <w:rPr>
          <w:rFonts w:ascii="Meiryo UI" w:eastAsia="Meiryo UI" w:hAnsi="Meiryo UI" w:hint="eastAsia"/>
          <w:sz w:val="21"/>
        </w:rPr>
        <w:t>とします</w:t>
      </w:r>
      <w:r w:rsidR="00AA00DA" w:rsidRPr="005C0464">
        <w:rPr>
          <w:rFonts w:ascii="Meiryo UI" w:eastAsia="Meiryo UI" w:hAnsi="Meiryo UI" w:hint="eastAsia"/>
          <w:sz w:val="21"/>
        </w:rPr>
        <w:t>。</w:t>
      </w:r>
    </w:p>
    <w:p w14:paraId="57182EB6" w14:textId="10195645" w:rsidR="00324B29" w:rsidRPr="005C0464" w:rsidRDefault="00324B29" w:rsidP="00D43614">
      <w:pPr>
        <w:pStyle w:val="a5"/>
        <w:rPr>
          <w:rFonts w:ascii="Meiryo UI" w:eastAsia="Meiryo UI" w:hAnsi="Meiryo UI"/>
          <w:sz w:val="21"/>
        </w:rPr>
      </w:pPr>
      <w:r w:rsidRPr="005C0464">
        <w:rPr>
          <w:rFonts w:ascii="Meiryo UI" w:eastAsia="Meiryo UI" w:hAnsi="Meiryo UI" w:hint="eastAsia"/>
          <w:sz w:val="21"/>
        </w:rPr>
        <w:t>・類似の研究が申請された場合、</w:t>
      </w:r>
      <w:r w:rsidR="00D14233" w:rsidRPr="005C0464">
        <w:rPr>
          <w:rFonts w:ascii="Meiryo UI" w:eastAsia="Meiryo UI" w:hAnsi="Meiryo UI" w:hint="eastAsia"/>
          <w:sz w:val="21"/>
        </w:rPr>
        <w:t>臨床研究委員会</w:t>
      </w:r>
      <w:r w:rsidRPr="005C0464">
        <w:rPr>
          <w:rFonts w:ascii="Meiryo UI" w:eastAsia="Meiryo UI" w:hAnsi="Meiryo UI" w:hint="eastAsia"/>
          <w:sz w:val="21"/>
        </w:rPr>
        <w:t>にて調整を行うことがあります。</w:t>
      </w:r>
    </w:p>
    <w:p w14:paraId="370F50EF" w14:textId="442E9269" w:rsidR="00275A5E" w:rsidRPr="005C0464" w:rsidRDefault="00275A5E" w:rsidP="00275A5E">
      <w:pPr>
        <w:pStyle w:val="a5"/>
        <w:ind w:left="210" w:hangingChars="100" w:hanging="210"/>
        <w:rPr>
          <w:rFonts w:ascii="Meiryo UI" w:eastAsia="Meiryo UI" w:hAnsi="Meiryo UI"/>
          <w:sz w:val="21"/>
        </w:rPr>
      </w:pPr>
      <w:r w:rsidRPr="005C0464">
        <w:rPr>
          <w:rFonts w:ascii="Meiryo UI" w:eastAsia="Meiryo UI" w:hAnsi="Meiryo UI" w:hint="eastAsia"/>
          <w:sz w:val="21"/>
        </w:rPr>
        <w:t>・年間の採用課題</w:t>
      </w:r>
      <w:r w:rsidR="00ED720E" w:rsidRPr="005C0464">
        <w:rPr>
          <w:rFonts w:ascii="Meiryo UI" w:eastAsia="Meiryo UI" w:hAnsi="Meiryo UI" w:hint="eastAsia"/>
          <w:sz w:val="21"/>
        </w:rPr>
        <w:t>数</w:t>
      </w:r>
      <w:r w:rsidRPr="005C0464">
        <w:rPr>
          <w:rFonts w:ascii="Meiryo UI" w:eastAsia="Meiryo UI" w:hAnsi="Meiryo UI" w:hint="eastAsia"/>
          <w:sz w:val="21"/>
        </w:rPr>
        <w:t>は、</w:t>
      </w:r>
      <w:r w:rsidR="00ED720E" w:rsidRPr="005C0464">
        <w:rPr>
          <w:rFonts w:ascii="Meiryo UI" w:eastAsia="Meiryo UI" w:hAnsi="Meiryo UI" w:hint="eastAsia"/>
          <w:sz w:val="21"/>
        </w:rPr>
        <w:t>協力施設の負担も考慮して</w:t>
      </w:r>
      <w:r w:rsidRPr="005C0464">
        <w:rPr>
          <w:rFonts w:ascii="Meiryo UI" w:eastAsia="Meiryo UI" w:hAnsi="Meiryo UI" w:hint="eastAsia"/>
          <w:sz w:val="21"/>
        </w:rPr>
        <w:t>最大4課題とします。5課題以上の申請があった場合には、臨床研究委員会ならびに理事会の審議により4課題を採用します。</w:t>
      </w:r>
    </w:p>
    <w:p w14:paraId="55C4D2F5" w14:textId="77777777" w:rsidR="0049694F" w:rsidRPr="001310CF" w:rsidRDefault="0049694F" w:rsidP="001301C4">
      <w:pPr>
        <w:pStyle w:val="a5"/>
        <w:rPr>
          <w:rFonts w:ascii="Meiryo UI" w:eastAsia="Meiryo UI" w:hAnsi="Meiryo UI"/>
          <w:sz w:val="21"/>
        </w:rPr>
      </w:pPr>
    </w:p>
    <w:p w14:paraId="7ADDEED8"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2F20DF9D" w14:textId="3B5D414F"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w:t>
      </w:r>
      <w:r w:rsidR="004B2D33">
        <w:rPr>
          <w:rFonts w:ascii="Meiryo UI" w:eastAsia="Meiryo UI" w:hAnsi="Meiryo UI" w:cs="ＭＳ Ｐゴシック" w:hint="eastAsia"/>
          <w:b/>
          <w:szCs w:val="21"/>
        </w:rPr>
        <w:t>１</w:t>
      </w:r>
      <w:r w:rsidR="002A7E4F" w:rsidRPr="001310CF">
        <w:rPr>
          <w:rFonts w:ascii="Meiryo UI" w:eastAsia="Meiryo UI" w:hAnsi="Meiryo UI" w:cs="ＭＳ Ｐゴシック" w:hint="eastAsia"/>
          <w:b/>
          <w:szCs w:val="21"/>
        </w:rPr>
        <w:t>）</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w:t>
      </w:r>
      <w:r w:rsidR="004B2D33">
        <w:rPr>
          <w:rFonts w:ascii="Meiryo UI" w:eastAsia="Meiryo UI" w:hAnsi="Meiryo UI" w:cs="ＭＳ Ｐゴシック" w:hint="eastAsia"/>
          <w:b/>
          <w:szCs w:val="21"/>
        </w:rPr>
        <w:t>２</w:t>
      </w:r>
      <w:r w:rsidR="002A7E4F" w:rsidRPr="001310CF">
        <w:rPr>
          <w:rFonts w:ascii="Meiryo UI" w:eastAsia="Meiryo UI" w:hAnsi="Meiryo UI" w:cs="ＭＳ Ｐゴシック" w:hint="eastAsia"/>
          <w:b/>
          <w:szCs w:val="21"/>
        </w:rPr>
        <w:t>）</w:t>
      </w:r>
      <w:r w:rsidR="001301C4" w:rsidRPr="001310CF">
        <w:rPr>
          <w:rFonts w:ascii="Meiryo UI" w:eastAsia="Meiryo UI" w:hAnsi="Meiryo UI" w:cs="ＭＳ Ｐゴシック" w:hint="eastAsia"/>
          <w:szCs w:val="21"/>
        </w:rPr>
        <w:t>を作成</w:t>
      </w:r>
    </w:p>
    <w:p w14:paraId="1B2F495A" w14:textId="3C1A1E1C" w:rsidR="001301C4" w:rsidRPr="001310CF" w:rsidRDefault="006A56AE" w:rsidP="00275A5E">
      <w:pPr>
        <w:pBdr>
          <w:top w:val="single" w:sz="4" w:space="1" w:color="auto"/>
          <w:left w:val="single" w:sz="4" w:space="4" w:color="auto"/>
          <w:bottom w:val="single" w:sz="4" w:space="1" w:color="auto"/>
          <w:right w:val="single" w:sz="4" w:space="4" w:color="auto"/>
        </w:pBdr>
        <w:tabs>
          <w:tab w:val="right" w:pos="8504"/>
        </w:tabs>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r w:rsidR="00275A5E">
        <w:rPr>
          <w:rFonts w:ascii="Meiryo UI" w:eastAsia="Meiryo UI" w:hAnsi="Meiryo UI" w:cs="ＭＳ Ｐゴシック"/>
          <w:szCs w:val="21"/>
        </w:rPr>
        <w:tab/>
      </w:r>
    </w:p>
    <w:p w14:paraId="001DC7D5"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1187EA75"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263A4733" w14:textId="2372D14B"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w:t>
      </w:r>
      <w:r w:rsidR="00F91B6D">
        <w:rPr>
          <w:rFonts w:ascii="Meiryo UI" w:eastAsia="Meiryo UI" w:hAnsi="Meiryo UI" w:cs="ＭＳ Ｐゴシック" w:hint="eastAsia"/>
          <w:b/>
          <w:szCs w:val="21"/>
          <w:highlight w:val="yellow"/>
        </w:rPr>
        <w:t>2</w:t>
      </w:r>
      <w:r w:rsidR="005068E3">
        <w:rPr>
          <w:rFonts w:ascii="Meiryo UI" w:eastAsia="Meiryo UI" w:hAnsi="Meiryo UI" w:cs="ＭＳ Ｐゴシック"/>
          <w:b/>
          <w:szCs w:val="21"/>
          <w:highlight w:val="yellow"/>
        </w:rPr>
        <w:t>2</w:t>
      </w:r>
      <w:r w:rsidRPr="001310CF">
        <w:rPr>
          <w:rFonts w:ascii="Meiryo UI" w:eastAsia="Meiryo UI" w:hAnsi="Meiryo UI" w:cs="ＭＳ Ｐゴシック" w:hint="eastAsia"/>
          <w:b/>
          <w:szCs w:val="21"/>
          <w:highlight w:val="yellow"/>
        </w:rPr>
        <w:t>年</w:t>
      </w:r>
      <w:r w:rsidR="004B2D33">
        <w:rPr>
          <w:rFonts w:ascii="Meiryo UI" w:eastAsia="Meiryo UI" w:hAnsi="Meiryo UI" w:cs="ＭＳ Ｐゴシック" w:hint="eastAsia"/>
          <w:b/>
          <w:szCs w:val="21"/>
          <w:highlight w:val="yellow"/>
        </w:rPr>
        <w:t>3</w:t>
      </w:r>
      <w:r w:rsidRPr="001310CF">
        <w:rPr>
          <w:rFonts w:ascii="Meiryo UI" w:eastAsia="Meiryo UI" w:hAnsi="Meiryo UI" w:cs="ＭＳ Ｐゴシック" w:hint="eastAsia"/>
          <w:b/>
          <w:szCs w:val="21"/>
          <w:highlight w:val="yellow"/>
        </w:rPr>
        <w:t>月</w:t>
      </w:r>
      <w:r w:rsidR="004B2D33">
        <w:rPr>
          <w:rFonts w:ascii="Meiryo UI" w:eastAsia="Meiryo UI" w:hAnsi="Meiryo UI" w:cs="ＭＳ Ｐゴシック" w:hint="eastAsia"/>
          <w:b/>
          <w:szCs w:val="21"/>
          <w:highlight w:val="yellow"/>
        </w:rPr>
        <w:t>1</w:t>
      </w:r>
      <w:r w:rsidRPr="001310CF">
        <w:rPr>
          <w:rFonts w:ascii="Meiryo UI" w:eastAsia="Meiryo UI" w:hAnsi="Meiryo UI" w:cs="ＭＳ Ｐゴシック" w:hint="eastAsia"/>
          <w:b/>
          <w:szCs w:val="21"/>
          <w:highlight w:val="yellow"/>
        </w:rPr>
        <w:t>日（</w:t>
      </w:r>
      <w:r w:rsidR="005068E3">
        <w:rPr>
          <w:rFonts w:ascii="Meiryo UI" w:eastAsia="Meiryo UI" w:hAnsi="Meiryo UI" w:cs="ＭＳ Ｐゴシック" w:hint="eastAsia"/>
          <w:b/>
          <w:szCs w:val="21"/>
          <w:highlight w:val="yellow"/>
        </w:rPr>
        <w:t>火</w:t>
      </w:r>
      <w:r w:rsidRPr="001310CF">
        <w:rPr>
          <w:rFonts w:ascii="Meiryo UI" w:eastAsia="Meiryo UI" w:hAnsi="Meiryo UI" w:cs="ＭＳ Ｐゴシック" w:hint="eastAsia"/>
          <w:b/>
          <w:szCs w:val="21"/>
          <w:highlight w:val="yellow"/>
        </w:rPr>
        <w:t>）の正午</w:t>
      </w:r>
    </w:p>
    <w:p w14:paraId="24CA3651"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7C9295B7"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1E869AF3"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2CF30D5B" w14:textId="77777777" w:rsidR="00C50869" w:rsidRPr="001310CF" w:rsidRDefault="00C50869" w:rsidP="001301C4">
      <w:pPr>
        <w:pStyle w:val="a5"/>
        <w:rPr>
          <w:rFonts w:ascii="Meiryo UI" w:eastAsia="Meiryo UI" w:hAnsi="Meiryo UI"/>
          <w:sz w:val="21"/>
        </w:rPr>
      </w:pPr>
    </w:p>
    <w:p w14:paraId="035434ED" w14:textId="77777777" w:rsidR="001301C4" w:rsidRPr="005C0464" w:rsidRDefault="001301C4" w:rsidP="001301C4">
      <w:pPr>
        <w:pStyle w:val="a5"/>
        <w:rPr>
          <w:rFonts w:ascii="Meiryo UI" w:eastAsia="Meiryo UI" w:hAnsi="Meiryo UI"/>
          <w:b/>
          <w:sz w:val="21"/>
        </w:rPr>
      </w:pPr>
      <w:r w:rsidRPr="005C0464">
        <w:rPr>
          <w:rFonts w:ascii="Meiryo UI" w:eastAsia="Meiryo UI" w:hAnsi="Meiryo UI" w:hint="eastAsia"/>
          <w:b/>
          <w:sz w:val="21"/>
        </w:rPr>
        <w:t>■ 研究経費</w:t>
      </w:r>
    </w:p>
    <w:p w14:paraId="507F2BE8" w14:textId="5BE0F125" w:rsidR="00A42B28" w:rsidRPr="005C0464" w:rsidRDefault="006A56AE" w:rsidP="001301C4">
      <w:pPr>
        <w:pStyle w:val="a5"/>
        <w:rPr>
          <w:rFonts w:ascii="Meiryo UI" w:eastAsia="Meiryo UI" w:hAnsi="Meiryo UI"/>
          <w:sz w:val="21"/>
        </w:rPr>
      </w:pPr>
      <w:r w:rsidRPr="005C0464">
        <w:rPr>
          <w:rFonts w:ascii="Meiryo UI" w:eastAsia="Meiryo UI" w:hAnsi="Meiryo UI" w:hint="eastAsia"/>
          <w:sz w:val="21"/>
        </w:rPr>
        <w:lastRenderedPageBreak/>
        <w:t>・</w:t>
      </w:r>
      <w:r w:rsidR="004B2D33" w:rsidRPr="005C0464">
        <w:rPr>
          <w:rFonts w:ascii="Meiryo UI" w:eastAsia="Meiryo UI" w:hAnsi="Meiryo UI" w:hint="eastAsia"/>
          <w:sz w:val="21"/>
        </w:rPr>
        <w:t>１課題につき10万円を</w:t>
      </w:r>
      <w:r w:rsidR="00ED720E" w:rsidRPr="005C0464">
        <w:rPr>
          <w:rFonts w:ascii="Meiryo UI" w:eastAsia="Meiryo UI" w:hAnsi="Meiryo UI" w:hint="eastAsia"/>
          <w:sz w:val="21"/>
        </w:rPr>
        <w:t>助成</w:t>
      </w:r>
      <w:r w:rsidR="004B2D33" w:rsidRPr="005C0464">
        <w:rPr>
          <w:rFonts w:ascii="Meiryo UI" w:eastAsia="Meiryo UI" w:hAnsi="Meiryo UI" w:hint="eastAsia"/>
          <w:sz w:val="21"/>
        </w:rPr>
        <w:t>します。それ以外の</w:t>
      </w:r>
      <w:r w:rsidR="001301C4" w:rsidRPr="005C0464">
        <w:rPr>
          <w:rFonts w:ascii="Meiryo UI" w:eastAsia="Meiryo UI" w:hAnsi="Meiryo UI" w:hint="eastAsia"/>
          <w:sz w:val="21"/>
        </w:rPr>
        <w:t>経費は</w:t>
      </w:r>
      <w:r w:rsidR="004B2D33" w:rsidRPr="005C0464">
        <w:rPr>
          <w:rFonts w:ascii="Meiryo UI" w:eastAsia="Meiryo UI" w:hAnsi="Meiryo UI" w:hint="eastAsia"/>
          <w:sz w:val="21"/>
        </w:rPr>
        <w:t>、</w:t>
      </w:r>
      <w:r w:rsidR="00A42B28" w:rsidRPr="005C0464">
        <w:rPr>
          <w:rFonts w:ascii="Meiryo UI" w:eastAsia="Meiryo UI" w:hAnsi="Meiryo UI" w:hint="eastAsia"/>
          <w:sz w:val="21"/>
        </w:rPr>
        <w:t>申請者の負担とします</w:t>
      </w:r>
      <w:r w:rsidR="001301C4" w:rsidRPr="005C0464">
        <w:rPr>
          <w:rFonts w:ascii="Meiryo UI" w:eastAsia="Meiryo UI" w:hAnsi="Meiryo UI" w:hint="eastAsia"/>
          <w:sz w:val="21"/>
        </w:rPr>
        <w:t>。</w:t>
      </w:r>
    </w:p>
    <w:p w14:paraId="57739D23" w14:textId="6FBB085F" w:rsidR="00787688" w:rsidRPr="005C0464" w:rsidRDefault="00787688" w:rsidP="001301C4">
      <w:pPr>
        <w:pStyle w:val="a5"/>
        <w:rPr>
          <w:rFonts w:ascii="Meiryo UI" w:eastAsia="Meiryo UI" w:hAnsi="Meiryo UI"/>
          <w:sz w:val="21"/>
        </w:rPr>
      </w:pPr>
      <w:r w:rsidRPr="005C0464">
        <w:rPr>
          <w:rFonts w:ascii="Meiryo UI" w:eastAsia="Meiryo UI" w:hAnsi="Meiryo UI" w:hint="eastAsia"/>
          <w:sz w:val="21"/>
        </w:rPr>
        <w:t>（</w:t>
      </w:r>
      <w:r w:rsidR="00ED720E" w:rsidRPr="005C0464">
        <w:rPr>
          <w:rFonts w:ascii="Meiryo UI" w:eastAsia="Meiryo UI" w:hAnsi="Meiryo UI" w:hint="eastAsia"/>
          <w:sz w:val="21"/>
        </w:rPr>
        <w:t>協力</w:t>
      </w:r>
      <w:r w:rsidRPr="005C0464">
        <w:rPr>
          <w:rFonts w:ascii="Meiryo UI" w:eastAsia="Meiryo UI" w:hAnsi="Meiryo UI" w:hint="eastAsia"/>
          <w:sz w:val="21"/>
        </w:rPr>
        <w:t>参加施設における倫理審査料は、各施設の負担となります）</w:t>
      </w:r>
    </w:p>
    <w:p w14:paraId="39C44BE2" w14:textId="77777777" w:rsidR="009D7536" w:rsidRPr="001310CF" w:rsidRDefault="009D7536" w:rsidP="001301C4">
      <w:pPr>
        <w:pStyle w:val="a5"/>
        <w:rPr>
          <w:rFonts w:ascii="Meiryo UI" w:eastAsia="Meiryo UI" w:hAnsi="Meiryo UI"/>
          <w:sz w:val="21"/>
        </w:rPr>
      </w:pPr>
    </w:p>
    <w:p w14:paraId="3A9FFD76"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26CB61F9"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2C22E069" w14:textId="77777777" w:rsidR="009E4C47" w:rsidRDefault="00A42B28"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szCs w:val="21"/>
        </w:rPr>
        <w:t>申請資格は評議員とする。</w:t>
      </w:r>
    </w:p>
    <w:p w14:paraId="35449C74" w14:textId="684A8FF4" w:rsidR="00B901F9" w:rsidRPr="005C0464" w:rsidRDefault="00DF4983" w:rsidP="009E4C47">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9E4C47">
        <w:rPr>
          <w:rFonts w:ascii="Meiryo UI" w:eastAsia="Meiryo UI" w:hAnsi="Meiryo UI" w:hint="eastAsia"/>
          <w:szCs w:val="21"/>
        </w:rPr>
        <w:t>審査対象は、全国多施設参加型の研究</w:t>
      </w:r>
      <w:r w:rsidRPr="005C0464">
        <w:rPr>
          <w:rFonts w:ascii="Meiryo UI" w:eastAsia="Meiryo UI" w:hAnsi="Meiryo UI" w:hint="eastAsia"/>
          <w:szCs w:val="21"/>
        </w:rPr>
        <w:t>で、さらに原則</w:t>
      </w:r>
      <w:r w:rsidR="004B2D33" w:rsidRPr="005C0464">
        <w:rPr>
          <w:rFonts w:ascii="Meiryo UI" w:eastAsia="Meiryo UI" w:hAnsi="Meiryo UI" w:hint="eastAsia"/>
          <w:szCs w:val="21"/>
        </w:rPr>
        <w:t>３</w:t>
      </w:r>
      <w:r w:rsidRPr="005C0464">
        <w:rPr>
          <w:rFonts w:ascii="Meiryo UI" w:eastAsia="Meiryo UI" w:hAnsi="Meiryo UI" w:hint="eastAsia"/>
          <w:szCs w:val="21"/>
        </w:rPr>
        <w:t>年以内に終了できる研究とする。</w:t>
      </w:r>
      <w:r w:rsidR="00B901F9" w:rsidRPr="005C0464">
        <w:rPr>
          <w:rFonts w:ascii="Meiryo UI" w:eastAsia="Meiryo UI" w:hAnsi="Meiryo UI" w:hint="eastAsia"/>
          <w:szCs w:val="21"/>
        </w:rPr>
        <w:t>（</w:t>
      </w:r>
      <w:r w:rsidR="00194756" w:rsidRPr="005C0464">
        <w:rPr>
          <w:rFonts w:ascii="Meiryo UI" w:eastAsia="Meiryo UI" w:hAnsi="Meiryo UI" w:hint="eastAsia"/>
          <w:szCs w:val="21"/>
        </w:rPr>
        <w:t>「</w:t>
      </w:r>
      <w:r w:rsidR="00B901F9" w:rsidRPr="005C0464">
        <w:rPr>
          <w:rFonts w:ascii="Meiryo UI" w:eastAsia="Meiryo UI" w:hAnsi="Meiryo UI" w:hint="eastAsia"/>
          <w:szCs w:val="21"/>
        </w:rPr>
        <w:t>終了</w:t>
      </w:r>
      <w:r w:rsidR="00194756" w:rsidRPr="005C0464">
        <w:rPr>
          <w:rFonts w:ascii="Meiryo UI" w:eastAsia="Meiryo UI" w:hAnsi="Meiryo UI" w:hint="eastAsia"/>
          <w:szCs w:val="21"/>
        </w:rPr>
        <w:t>」</w:t>
      </w:r>
      <w:r w:rsidR="00B901F9" w:rsidRPr="005C0464">
        <w:rPr>
          <w:rFonts w:ascii="Meiryo UI" w:eastAsia="Meiryo UI" w:hAnsi="Meiryo UI" w:hint="eastAsia"/>
          <w:szCs w:val="21"/>
        </w:rPr>
        <w:t>の定義は、</w:t>
      </w:r>
      <w:r w:rsidR="000F5392" w:rsidRPr="005C0464">
        <w:rPr>
          <w:rFonts w:ascii="Meiryo UI" w:eastAsia="Meiryo UI" w:hAnsi="Meiryo UI" w:hint="eastAsia"/>
          <w:szCs w:val="21"/>
        </w:rPr>
        <w:t>最終成果の</w:t>
      </w:r>
      <w:r w:rsidR="009E4C47" w:rsidRPr="005C0464">
        <w:rPr>
          <w:rFonts w:ascii="Meiryo UI" w:eastAsia="Meiryo UI" w:hAnsi="Meiryo UI" w:hint="eastAsia"/>
          <w:szCs w:val="21"/>
        </w:rPr>
        <w:t>学会での初回発表時、または論文の初回投稿時とする</w:t>
      </w:r>
      <w:r w:rsidR="00B901F9" w:rsidRPr="005C0464">
        <w:rPr>
          <w:rFonts w:ascii="Meiryo UI" w:eastAsia="Meiryo UI" w:hAnsi="Meiryo UI" w:hint="eastAsia"/>
          <w:szCs w:val="21"/>
        </w:rPr>
        <w:t>）</w:t>
      </w:r>
    </w:p>
    <w:p w14:paraId="0891118F" w14:textId="7231213F" w:rsidR="00A42B28" w:rsidRPr="005C0464"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臨床研究</w:t>
      </w:r>
      <w:r w:rsidR="00A42B28" w:rsidRPr="005C0464">
        <w:rPr>
          <w:rFonts w:ascii="Meiryo UI" w:eastAsia="Meiryo UI" w:hAnsi="Meiryo UI"/>
          <w:szCs w:val="21"/>
        </w:rPr>
        <w:t>委員会での審査を行う。</w:t>
      </w:r>
    </w:p>
    <w:p w14:paraId="405B4AFB" w14:textId="77777777" w:rsidR="00120343" w:rsidRPr="005C0464" w:rsidRDefault="00A42B28" w:rsidP="00194756">
      <w:pPr>
        <w:pBdr>
          <w:top w:val="single" w:sz="4" w:space="1" w:color="auto"/>
          <w:left w:val="single" w:sz="4" w:space="4" w:color="auto"/>
          <w:bottom w:val="single" w:sz="4" w:space="1" w:color="auto"/>
          <w:right w:val="single" w:sz="4" w:space="4" w:color="auto"/>
        </w:pBdr>
        <w:ind w:firstLineChars="100" w:firstLine="210"/>
        <w:rPr>
          <w:rFonts w:ascii="Meiryo UI" w:eastAsia="Meiryo UI" w:hAnsi="Meiryo UI"/>
          <w:szCs w:val="21"/>
        </w:rPr>
      </w:pPr>
      <w:r w:rsidRPr="005C0464">
        <w:rPr>
          <w:rFonts w:ascii="Meiryo UI" w:eastAsia="Meiryo UI" w:hAnsi="Meiryo UI"/>
          <w:szCs w:val="21"/>
        </w:rPr>
        <w:t>（正式な倫理審査は研究代表者施設</w:t>
      </w:r>
      <w:r w:rsidR="00B972E7" w:rsidRPr="005C0464">
        <w:rPr>
          <w:rFonts w:ascii="Meiryo UI" w:eastAsia="Meiryo UI" w:hAnsi="Meiryo UI" w:hint="eastAsia"/>
          <w:szCs w:val="21"/>
        </w:rPr>
        <w:t xml:space="preserve"> </w:t>
      </w:r>
      <w:r w:rsidRPr="005C0464">
        <w:rPr>
          <w:rFonts w:ascii="Meiryo UI" w:eastAsia="Meiryo UI" w:hAnsi="Meiryo UI"/>
          <w:szCs w:val="21"/>
        </w:rPr>
        <w:t>→</w:t>
      </w:r>
      <w:r w:rsidR="00B972E7" w:rsidRPr="005C0464">
        <w:rPr>
          <w:rFonts w:ascii="Meiryo UI" w:eastAsia="Meiryo UI" w:hAnsi="Meiryo UI" w:hint="eastAsia"/>
          <w:szCs w:val="21"/>
        </w:rPr>
        <w:t xml:space="preserve"> </w:t>
      </w:r>
      <w:r w:rsidRPr="005C0464">
        <w:rPr>
          <w:rFonts w:ascii="Meiryo UI" w:eastAsia="Meiryo UI" w:hAnsi="Meiryo UI"/>
          <w:szCs w:val="21"/>
        </w:rPr>
        <w:t>各参加施設の倫理委員会</w:t>
      </w:r>
      <w:r w:rsidR="00EA034E" w:rsidRPr="005C0464">
        <w:rPr>
          <w:rFonts w:ascii="Meiryo UI" w:eastAsia="Meiryo UI" w:hAnsi="Meiryo UI"/>
          <w:szCs w:val="21"/>
        </w:rPr>
        <w:t>・IRB</w:t>
      </w:r>
      <w:r w:rsidRPr="005C0464">
        <w:rPr>
          <w:rFonts w:ascii="Meiryo UI" w:eastAsia="Meiryo UI" w:hAnsi="Meiryo UI"/>
          <w:szCs w:val="21"/>
        </w:rPr>
        <w:t>による）</w:t>
      </w:r>
    </w:p>
    <w:p w14:paraId="09584339" w14:textId="60C5E635" w:rsidR="00A42B28" w:rsidRPr="005C0464" w:rsidRDefault="004B2D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研究期間の</w:t>
      </w:r>
      <w:r w:rsidR="00A42B28" w:rsidRPr="005C0464">
        <w:rPr>
          <w:rFonts w:ascii="Meiryo UI" w:eastAsia="Meiryo UI" w:hAnsi="Meiryo UI"/>
          <w:szCs w:val="21"/>
        </w:rPr>
        <w:t>延長</w:t>
      </w:r>
      <w:r w:rsidR="000E517F" w:rsidRPr="005C0464">
        <w:rPr>
          <w:rFonts w:ascii="Meiryo UI" w:eastAsia="Meiryo UI" w:hAnsi="Meiryo UI" w:hint="eastAsia"/>
          <w:szCs w:val="21"/>
        </w:rPr>
        <w:t>が必要な場合には、理由を明記の上、1年毎に申請を行うこと</w:t>
      </w:r>
      <w:r w:rsidR="004E6CC4">
        <w:rPr>
          <w:rFonts w:ascii="Meiryo UI" w:eastAsia="Meiryo UI" w:hAnsi="Meiryo UI" w:hint="eastAsia"/>
          <w:szCs w:val="21"/>
        </w:rPr>
        <w:t>（資料3）</w:t>
      </w:r>
      <w:r w:rsidR="000E517F" w:rsidRPr="005C0464">
        <w:rPr>
          <w:rFonts w:ascii="Meiryo UI" w:eastAsia="Meiryo UI" w:hAnsi="Meiryo UI" w:hint="eastAsia"/>
          <w:szCs w:val="21"/>
        </w:rPr>
        <w:t>。</w:t>
      </w:r>
    </w:p>
    <w:p w14:paraId="1A17927D" w14:textId="586F8DBD"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研究成果は、</w:t>
      </w:r>
      <w:r w:rsidR="00D14233" w:rsidRPr="005C0464">
        <w:rPr>
          <w:rFonts w:ascii="Meiryo UI" w:eastAsia="Meiryo UI" w:hAnsi="Meiryo UI"/>
          <w:szCs w:val="21"/>
        </w:rPr>
        <w:t>気管食道科</w:t>
      </w:r>
      <w:r w:rsidRPr="005C0464">
        <w:rPr>
          <w:rFonts w:ascii="Meiryo UI" w:eastAsia="Meiryo UI" w:hAnsi="Meiryo UI"/>
          <w:szCs w:val="21"/>
        </w:rPr>
        <w:t>学会学術</w:t>
      </w:r>
      <w:r w:rsidR="00D14233" w:rsidRPr="005C0464">
        <w:rPr>
          <w:rFonts w:ascii="Meiryo UI" w:eastAsia="Meiryo UI" w:hAnsi="Meiryo UI"/>
          <w:szCs w:val="21"/>
        </w:rPr>
        <w:t>講演会</w:t>
      </w:r>
      <w:r w:rsidRPr="005C0464">
        <w:rPr>
          <w:rFonts w:ascii="Meiryo UI" w:eastAsia="Meiryo UI" w:hAnsi="Meiryo UI"/>
          <w:szCs w:val="21"/>
        </w:rPr>
        <w:t>で報告を</w:t>
      </w:r>
      <w:r w:rsidR="000F5392" w:rsidRPr="005C0464">
        <w:rPr>
          <w:rFonts w:ascii="Meiryo UI" w:eastAsia="Meiryo UI" w:hAnsi="Meiryo UI" w:hint="eastAsia"/>
          <w:szCs w:val="21"/>
        </w:rPr>
        <w:t>行うこと</w:t>
      </w:r>
      <w:r w:rsidRPr="005C0464">
        <w:rPr>
          <w:rFonts w:ascii="Meiryo UI" w:eastAsia="Meiryo UI" w:hAnsi="Meiryo UI"/>
          <w:szCs w:val="21"/>
        </w:rPr>
        <w:t>。</w:t>
      </w:r>
      <w:r w:rsidR="00B972E7" w:rsidRPr="005C0464">
        <w:rPr>
          <w:rFonts w:ascii="Meiryo UI" w:eastAsia="Meiryo UI" w:hAnsi="Meiryo UI" w:hint="eastAsia"/>
          <w:szCs w:val="21"/>
        </w:rPr>
        <w:t xml:space="preserve"> </w:t>
      </w:r>
    </w:p>
    <w:p w14:paraId="6C338863" w14:textId="3E9295D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w:t>
      </w:r>
      <w:r w:rsidR="00184402" w:rsidRPr="005C0464">
        <w:rPr>
          <w:rFonts w:ascii="Meiryo UI" w:eastAsia="Meiryo UI" w:hAnsi="Meiryo UI" w:hint="eastAsia"/>
          <w:szCs w:val="21"/>
        </w:rPr>
        <w:t>終了時</w:t>
      </w:r>
      <w:r w:rsidR="000F5392" w:rsidRPr="005C0464">
        <w:rPr>
          <w:rFonts w:ascii="Meiryo UI" w:eastAsia="Meiryo UI" w:hAnsi="Meiryo UI" w:hint="eastAsia"/>
          <w:szCs w:val="21"/>
        </w:rPr>
        <w:t>には</w:t>
      </w:r>
      <w:r w:rsidR="00184402" w:rsidRPr="005C0464">
        <w:rPr>
          <w:rFonts w:ascii="Meiryo UI" w:eastAsia="Meiryo UI" w:hAnsi="Meiryo UI" w:hint="eastAsia"/>
          <w:szCs w:val="21"/>
        </w:rPr>
        <w:t>、</w:t>
      </w:r>
      <w:r w:rsidRPr="005C0464">
        <w:rPr>
          <w:rFonts w:ascii="Meiryo UI" w:eastAsia="Meiryo UI" w:hAnsi="Meiryo UI" w:hint="eastAsia"/>
          <w:szCs w:val="21"/>
        </w:rPr>
        <w:t>報告書として投稿論文を提出すること。何らかの理由で論文化できない時あるいは研究終了ができない時は、気管食道科学会誌</w:t>
      </w:r>
      <w:r w:rsidR="00ED720E" w:rsidRPr="005C0464">
        <w:rPr>
          <w:rFonts w:ascii="Meiryo UI" w:eastAsia="Meiryo UI" w:hAnsi="Meiryo UI" w:hint="eastAsia"/>
          <w:szCs w:val="21"/>
        </w:rPr>
        <w:t>上で研究内容の実施</w:t>
      </w:r>
      <w:r w:rsidRPr="005C0464">
        <w:rPr>
          <w:rFonts w:ascii="Meiryo UI" w:eastAsia="Meiryo UI" w:hAnsi="Meiryo UI" w:hint="eastAsia"/>
          <w:szCs w:val="21"/>
        </w:rPr>
        <w:t>報告を行うこと。</w:t>
      </w:r>
    </w:p>
    <w:p w14:paraId="472A0403" w14:textId="5EBA50BC" w:rsidR="000E517F" w:rsidRPr="005C0464" w:rsidRDefault="000E517F"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研究終了時に、</w:t>
      </w:r>
      <w:r w:rsidR="00ED720E" w:rsidRPr="005C0464">
        <w:rPr>
          <w:rFonts w:ascii="Meiryo UI" w:eastAsia="Meiryo UI" w:hAnsi="Meiryo UI" w:hint="eastAsia"/>
          <w:szCs w:val="21"/>
        </w:rPr>
        <w:t>助成</w:t>
      </w:r>
      <w:r w:rsidRPr="005C0464">
        <w:rPr>
          <w:rFonts w:ascii="Meiryo UI" w:eastAsia="Meiryo UI" w:hAnsi="Meiryo UI" w:hint="eastAsia"/>
          <w:szCs w:val="21"/>
        </w:rPr>
        <w:t>金の収支報告書を提出すること。</w:t>
      </w:r>
    </w:p>
    <w:p w14:paraId="155B8268" w14:textId="7777777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szCs w:val="21"/>
        </w:rPr>
        <w:t>投稿雑誌は規定しない。</w:t>
      </w:r>
    </w:p>
    <w:p w14:paraId="72A67DB6" w14:textId="6CE401C7" w:rsidR="00A42B28" w:rsidRPr="005C0464"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5C0464">
        <w:rPr>
          <w:rFonts w:ascii="Meiryo UI" w:eastAsia="Meiryo UI" w:hAnsi="Meiryo UI" w:hint="eastAsia"/>
          <w:szCs w:val="21"/>
        </w:rPr>
        <w:t>Authorshipは</w:t>
      </w:r>
      <w:r w:rsidR="004B2D33" w:rsidRPr="005C0464">
        <w:rPr>
          <w:rFonts w:ascii="Meiryo UI" w:eastAsia="Meiryo UI" w:hAnsi="Meiryo UI" w:hint="eastAsia"/>
          <w:szCs w:val="21"/>
        </w:rPr>
        <w:t>、</w:t>
      </w:r>
      <w:r w:rsidR="00D14233" w:rsidRPr="005C0464">
        <w:rPr>
          <w:rFonts w:ascii="Meiryo UI" w:eastAsia="Meiryo UI" w:hAnsi="Meiryo UI" w:hint="eastAsia"/>
          <w:szCs w:val="21"/>
        </w:rPr>
        <w:t>気管食道科</w:t>
      </w:r>
      <w:r w:rsidRPr="005C0464">
        <w:rPr>
          <w:rFonts w:ascii="Meiryo UI" w:eastAsia="Meiryo UI" w:hAnsi="Meiryo UI" w:hint="eastAsia"/>
          <w:szCs w:val="21"/>
        </w:rPr>
        <w:t>学会の参加形態に応じて</w:t>
      </w:r>
      <w:r w:rsidR="004B2D33" w:rsidRPr="005C0464">
        <w:rPr>
          <w:rFonts w:ascii="Meiryo UI" w:eastAsia="Meiryo UI" w:hAnsi="Meiryo UI" w:hint="eastAsia"/>
          <w:szCs w:val="21"/>
        </w:rPr>
        <w:t>決定する</w:t>
      </w:r>
      <w:r w:rsidRPr="005C0464">
        <w:rPr>
          <w:rFonts w:ascii="Meiryo UI" w:eastAsia="Meiryo UI" w:hAnsi="Meiryo UI" w:hint="eastAsia"/>
          <w:szCs w:val="21"/>
        </w:rPr>
        <w:t>。</w:t>
      </w:r>
    </w:p>
    <w:p w14:paraId="215CB9CA" w14:textId="0D0071C8" w:rsidR="001301C4" w:rsidRPr="005C0464" w:rsidRDefault="00A42B28" w:rsidP="00184402">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rPr>
      </w:pPr>
      <w:r w:rsidRPr="005C0464">
        <w:rPr>
          <w:rFonts w:ascii="Meiryo UI" w:eastAsia="Meiryo UI" w:hAnsi="Meiryo UI"/>
          <w:szCs w:val="21"/>
        </w:rPr>
        <w:t>研究成果をホームページで広報していく。</w:t>
      </w:r>
    </w:p>
    <w:p w14:paraId="27FFDA5E" w14:textId="77777777" w:rsidR="00031642" w:rsidRPr="005C0464" w:rsidRDefault="00031642" w:rsidP="001301C4">
      <w:pPr>
        <w:pStyle w:val="a5"/>
        <w:rPr>
          <w:rFonts w:ascii="Meiryo UI" w:eastAsia="Meiryo UI" w:hAnsi="Meiryo UI" w:cs="Meiryo UI"/>
          <w:sz w:val="21"/>
        </w:rPr>
      </w:pPr>
    </w:p>
    <w:p w14:paraId="0CCD5D9E" w14:textId="21B49689"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3D8D2288"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6A7294B8"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事務局</w:t>
      </w:r>
    </w:p>
    <w:p w14:paraId="48C04477"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130F591B"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4EDA2C69"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8BA8" w14:textId="77777777" w:rsidR="00D47A31" w:rsidRDefault="00D47A31" w:rsidP="00791DFB">
      <w:r>
        <w:separator/>
      </w:r>
    </w:p>
  </w:endnote>
  <w:endnote w:type="continuationSeparator" w:id="0">
    <w:p w14:paraId="6902EAF7" w14:textId="77777777" w:rsidR="00D47A31" w:rsidRDefault="00D47A31"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94A0" w14:textId="77777777" w:rsidR="00D47A31" w:rsidRDefault="00D47A31" w:rsidP="00791DFB">
      <w:r>
        <w:separator/>
      </w:r>
    </w:p>
  </w:footnote>
  <w:footnote w:type="continuationSeparator" w:id="0">
    <w:p w14:paraId="1AC50DD2" w14:textId="77777777" w:rsidR="00D47A31" w:rsidRDefault="00D47A31"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44FBC"/>
    <w:multiLevelType w:val="hybridMultilevel"/>
    <w:tmpl w:val="84A08ACC"/>
    <w:lvl w:ilvl="0" w:tplc="F05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A377F"/>
    <w:multiLevelType w:val="hybridMultilevel"/>
    <w:tmpl w:val="9886B5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5"/>
    <w:rsid w:val="0001719A"/>
    <w:rsid w:val="0002654E"/>
    <w:rsid w:val="00031642"/>
    <w:rsid w:val="00092B6A"/>
    <w:rsid w:val="00095F08"/>
    <w:rsid w:val="000B50ED"/>
    <w:rsid w:val="000C3BA2"/>
    <w:rsid w:val="000E517F"/>
    <w:rsid w:val="000F5392"/>
    <w:rsid w:val="00120343"/>
    <w:rsid w:val="00124F18"/>
    <w:rsid w:val="001301C4"/>
    <w:rsid w:val="001310CF"/>
    <w:rsid w:val="00175FBE"/>
    <w:rsid w:val="00184402"/>
    <w:rsid w:val="00194756"/>
    <w:rsid w:val="001D315C"/>
    <w:rsid w:val="00221EA5"/>
    <w:rsid w:val="00242015"/>
    <w:rsid w:val="00275A5E"/>
    <w:rsid w:val="002A7E4F"/>
    <w:rsid w:val="002C4653"/>
    <w:rsid w:val="002F158A"/>
    <w:rsid w:val="0030712A"/>
    <w:rsid w:val="00324B29"/>
    <w:rsid w:val="00350CCB"/>
    <w:rsid w:val="00397D56"/>
    <w:rsid w:val="003A1937"/>
    <w:rsid w:val="00445E98"/>
    <w:rsid w:val="00451FC6"/>
    <w:rsid w:val="0049694F"/>
    <w:rsid w:val="004B2D33"/>
    <w:rsid w:val="004C4EBA"/>
    <w:rsid w:val="004E6CC4"/>
    <w:rsid w:val="005068E3"/>
    <w:rsid w:val="0058467F"/>
    <w:rsid w:val="005916DF"/>
    <w:rsid w:val="005A2868"/>
    <w:rsid w:val="005B71A6"/>
    <w:rsid w:val="005C029E"/>
    <w:rsid w:val="005C0464"/>
    <w:rsid w:val="005D3F2F"/>
    <w:rsid w:val="005E552D"/>
    <w:rsid w:val="00617D8E"/>
    <w:rsid w:val="00621150"/>
    <w:rsid w:val="00633E75"/>
    <w:rsid w:val="00657B91"/>
    <w:rsid w:val="006657A3"/>
    <w:rsid w:val="006A56AE"/>
    <w:rsid w:val="006E6A4B"/>
    <w:rsid w:val="00787688"/>
    <w:rsid w:val="00791DFB"/>
    <w:rsid w:val="007D2020"/>
    <w:rsid w:val="00864DDD"/>
    <w:rsid w:val="00884CC2"/>
    <w:rsid w:val="008A760E"/>
    <w:rsid w:val="008F558E"/>
    <w:rsid w:val="008F6235"/>
    <w:rsid w:val="00937C9A"/>
    <w:rsid w:val="00976D81"/>
    <w:rsid w:val="009922FE"/>
    <w:rsid w:val="009D7536"/>
    <w:rsid w:val="009E4C47"/>
    <w:rsid w:val="00A125B8"/>
    <w:rsid w:val="00A40B65"/>
    <w:rsid w:val="00A42B28"/>
    <w:rsid w:val="00A75426"/>
    <w:rsid w:val="00A822AD"/>
    <w:rsid w:val="00AA00DA"/>
    <w:rsid w:val="00AA2D46"/>
    <w:rsid w:val="00AD53B1"/>
    <w:rsid w:val="00AF454F"/>
    <w:rsid w:val="00B11B86"/>
    <w:rsid w:val="00B55551"/>
    <w:rsid w:val="00B74E71"/>
    <w:rsid w:val="00B75491"/>
    <w:rsid w:val="00B901F9"/>
    <w:rsid w:val="00B94B12"/>
    <w:rsid w:val="00B972E7"/>
    <w:rsid w:val="00BB4257"/>
    <w:rsid w:val="00C1104C"/>
    <w:rsid w:val="00C17590"/>
    <w:rsid w:val="00C2076A"/>
    <w:rsid w:val="00C40F91"/>
    <w:rsid w:val="00C50869"/>
    <w:rsid w:val="00C6056B"/>
    <w:rsid w:val="00D05149"/>
    <w:rsid w:val="00D14233"/>
    <w:rsid w:val="00D43614"/>
    <w:rsid w:val="00D47A31"/>
    <w:rsid w:val="00D568A4"/>
    <w:rsid w:val="00D67BFF"/>
    <w:rsid w:val="00D919FC"/>
    <w:rsid w:val="00DA73DA"/>
    <w:rsid w:val="00DF4983"/>
    <w:rsid w:val="00E738FE"/>
    <w:rsid w:val="00EA034E"/>
    <w:rsid w:val="00ED1855"/>
    <w:rsid w:val="00ED720E"/>
    <w:rsid w:val="00F4339C"/>
    <w:rsid w:val="00F6258F"/>
    <w:rsid w:val="00F91B6D"/>
    <w:rsid w:val="00FC0691"/>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F650F"/>
  <w15:docId w15:val="{64484CCB-636F-45D6-B5E4-095B38F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594048941">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藤 也寸志</cp:lastModifiedBy>
  <cp:revision>13</cp:revision>
  <dcterms:created xsi:type="dcterms:W3CDTF">2020-10-17T04:57:00Z</dcterms:created>
  <dcterms:modified xsi:type="dcterms:W3CDTF">2021-12-02T08:00:00Z</dcterms:modified>
</cp:coreProperties>
</file>